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1325880" cy="1325880"/>
            <wp:docPr id="1" name="Picture 1"/>
            <wp:cNvGraphicFramePr>
              <a:graphicFrameLocks noChangeAspect="1"/>
            </wp:cNvGraphicFramePr>
            <a:graphic>
              <a:graphicData uri="http://schemas.openxmlformats.org/drawingml/2006/picture">
                <pic:pic>
                  <pic:nvPicPr>
                    <pic:cNvPr id="0" name="Clean Logo.png"/>
                    <pic:cNvPicPr/>
                  </pic:nvPicPr>
                  <pic:blipFill>
                    <a:blip r:embed="rId9"/>
                    <a:stretch>
                      <a:fillRect/>
                    </a:stretch>
                  </pic:blipFill>
                  <pic:spPr>
                    <a:xfrm>
                      <a:off x="0" y="0"/>
                      <a:ext cx="1325880" cy="1325880"/>
                    </a:xfrm>
                    <a:prstGeom prst="rect"/>
                  </pic:spPr>
                </pic:pic>
              </a:graphicData>
            </a:graphic>
          </wp:inline>
        </w:drawing>
      </w:r>
    </w:p>
    <w:p>
      <w:pPr>
        <w:spacing w:after="20"/>
        <w:jc w:val="center"/>
      </w:pPr>
      <w:r>
        <w:rPr>
          <w:b/>
          <w:color w:val="174A6E"/>
          <w:sz w:val="28"/>
        </w:rPr>
        <w:t>EVALUATION FINANCIAL ASSISTANCE APPLICATION</w:t>
      </w:r>
    </w:p>
    <w:p>
      <w:pPr>
        <w:spacing w:after="120"/>
        <w:jc w:val="center"/>
      </w:pPr>
      <w:r>
        <w:rPr>
          <w:i/>
          <w:color w:val="666666"/>
          <w:sz w:val="17"/>
        </w:rPr>
        <w:t>Financial assistance may cover all or part of the cost of an evaluation based on individual circumstances and available charitable funds.</w:t>
      </w: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1. CHILD AND FAMILY INFORMATION</w:t>
            </w:r>
          </w:p>
        </w:tc>
      </w:tr>
    </w:tbl>
    <w:p>
      <w:pPr>
        <w:spacing w:after="0"/>
      </w:pPr>
    </w:p>
    <w:tbl>
      <w:tblPr>
        <w:tblW w:type="auto" w:w="0"/>
        <w:tblLayout w:type="fixed"/>
        <w:tblLook w:firstColumn="1" w:firstRow="1" w:lastColumn="0" w:lastRow="0" w:noHBand="0" w:noVBand="1" w:val="04A0"/>
      </w:tblPr>
      <w:tblGrid>
        <w:gridCol w:w="5112"/>
        <w:gridCol w:w="5112"/>
      </w:tblGrid>
      <w:tr>
        <w:tc>
          <w:tcPr>
            <w:tcW w:type="dxa" w:w="5328"/>
            <w:tcBorders>
              <w:top w:val="nil"/>
              <w:bottom w:val="single" w:sz="7" w:color="AAB3B8"/>
              <w:left w:val="nil"/>
              <w:right w:val="nil"/>
            </w:tcBorders>
          </w:tcPr>
          <w:p>
            <w:pPr>
              <w:spacing w:after="20"/>
            </w:pPr>
            <w:r/>
            <w:r>
              <w:rPr>
                <w:b/>
                <w:sz w:val="18"/>
              </w:rPr>
              <w:t>Child's name</w:t>
            </w:r>
          </w:p>
          <w:p>
            <w:pPr>
              <w:spacing w:after="20"/>
            </w:pPr>
            <w:sdt>
              <w:sdtPr>
                <w:alias w:val="Click or tap to type"/>
                <w:tag w:val="NDCFormField"/>
                <w:text/>
              </w:sdtPr>
              <w:sdtContent>
                <w:r>
                  <w:rPr>
                    <w:color w:val="777777"/>
                  </w:rPr>
                  <w:t xml:space="preserve">Click or tap to type</w:t>
                </w:r>
              </w:sdtContent>
            </w:sdt>
          </w:p>
        </w:tc>
        <w:tc>
          <w:tcPr>
            <w:tcW w:type="dxa" w:w="5328"/>
            <w:tcBorders>
              <w:top w:val="nil"/>
              <w:bottom w:val="single" w:sz="7" w:color="AAB3B8"/>
              <w:left w:val="nil"/>
              <w:right w:val="nil"/>
            </w:tcBorders>
          </w:tcPr>
          <w:p>
            <w:pPr>
              <w:spacing w:after="20"/>
            </w:pPr>
            <w:r/>
            <w:r>
              <w:rPr>
                <w:b/>
                <w:sz w:val="18"/>
              </w:rPr>
              <w:t>Date of birth</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tblLook w:firstColumn="1" w:firstRow="1" w:lastColumn="0" w:lastRow="0" w:noHBand="0" w:noVBand="1" w:val="04A0"/>
      </w:tblPr>
      <w:tblGrid>
        <w:gridCol w:w="10656"/>
      </w:tblGrid>
      <w:tr>
        <w:tc>
          <w:tcPr>
            <w:tcW w:type="dxa" w:w="10656"/>
            <w:tcBorders>
              <w:top w:val="nil"/>
              <w:bottom w:val="single" w:sz="7" w:color="AAB3B8"/>
              <w:left w:val="nil"/>
              <w:right w:val="nil"/>
            </w:tcBorders>
          </w:tcPr>
          <w:p>
            <w:pPr>
              <w:spacing w:after="20"/>
            </w:pPr>
            <w:r/>
            <w:r>
              <w:rPr>
                <w:b/>
                <w:sz w:val="18"/>
              </w:rPr>
              <w:t>Parent/guardian</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tblLook w:firstColumn="1" w:firstRow="1" w:lastColumn="0" w:lastRow="0" w:noHBand="0" w:noVBand="1" w:val="04A0"/>
      </w:tblPr>
      <w:tblGrid>
        <w:gridCol w:w="10656"/>
      </w:tblGrid>
      <w:tr>
        <w:tc>
          <w:tcPr>
            <w:tcW w:type="dxa" w:w="10656"/>
            <w:tcBorders>
              <w:top w:val="nil"/>
              <w:bottom w:val="single" w:sz="7" w:color="AAB3B8"/>
              <w:left w:val="nil"/>
              <w:right w:val="nil"/>
            </w:tcBorders>
          </w:tcPr>
          <w:p>
            <w:pPr>
              <w:spacing w:after="20"/>
            </w:pPr>
            <w:r/>
            <w:r>
              <w:rPr>
                <w:b/>
                <w:sz w:val="18"/>
              </w:rPr>
              <w:t>Home address</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tblLook w:firstColumn="1" w:firstRow="1" w:lastColumn="0" w:lastRow="0" w:noHBand="0" w:noVBand="1" w:val="04A0"/>
      </w:tblPr>
      <w:tblGrid>
        <w:gridCol w:w="10656"/>
      </w:tblGrid>
      <w:tr>
        <w:tc>
          <w:tcPr>
            <w:tcW w:type="dxa" w:w="10656"/>
            <w:tcBorders>
              <w:top w:val="nil"/>
              <w:bottom w:val="single" w:sz="7" w:color="AAB3B8"/>
              <w:left w:val="nil"/>
              <w:right w:val="nil"/>
            </w:tcBorders>
          </w:tcPr>
          <w:p>
            <w:pPr>
              <w:spacing w:after="20"/>
            </w:pPr>
            <w:r/>
            <w:r>
              <w:rPr>
                <w:b/>
                <w:sz w:val="18"/>
              </w:rPr>
              <w:t>City / State / ZIP</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tblLayout w:type="fixed"/>
        <w:tblLook w:firstColumn="1" w:firstRow="1" w:lastColumn="0" w:lastRow="0" w:noHBand="0" w:noVBand="1" w:val="04A0"/>
      </w:tblPr>
      <w:tblGrid>
        <w:gridCol w:w="5112"/>
        <w:gridCol w:w="5112"/>
      </w:tblGrid>
      <w:tr>
        <w:tc>
          <w:tcPr>
            <w:tcW w:type="dxa" w:w="5328"/>
            <w:tcBorders>
              <w:top w:val="nil"/>
              <w:bottom w:val="single" w:sz="7" w:color="AAB3B8"/>
              <w:left w:val="nil"/>
              <w:right w:val="nil"/>
            </w:tcBorders>
          </w:tcPr>
          <w:p>
            <w:pPr>
              <w:spacing w:after="20"/>
            </w:pPr>
            <w:r/>
            <w:r>
              <w:rPr>
                <w:b/>
                <w:sz w:val="18"/>
              </w:rPr>
              <w:t>Phone</w:t>
            </w:r>
          </w:p>
          <w:p>
            <w:pPr>
              <w:spacing w:after="20"/>
            </w:pPr>
            <w:sdt>
              <w:sdtPr>
                <w:alias w:val="Click or tap to type"/>
                <w:tag w:val="NDCFormField"/>
                <w:text/>
              </w:sdtPr>
              <w:sdtContent>
                <w:r>
                  <w:rPr>
                    <w:color w:val="777777"/>
                  </w:rPr>
                  <w:t xml:space="preserve">Click or tap to type</w:t>
                </w:r>
              </w:sdtContent>
            </w:sdt>
          </w:p>
        </w:tc>
        <w:tc>
          <w:tcPr>
            <w:tcW w:type="dxa" w:w="5328"/>
            <w:tcBorders>
              <w:top w:val="nil"/>
              <w:bottom w:val="single" w:sz="7" w:color="AAB3B8"/>
              <w:left w:val="nil"/>
              <w:right w:val="nil"/>
            </w:tcBorders>
          </w:tcPr>
          <w:p>
            <w:pPr>
              <w:spacing w:after="20"/>
            </w:pPr>
            <w:r/>
            <w:r>
              <w:rPr>
                <w:b/>
                <w:sz w:val="18"/>
              </w:rPr>
              <w:t>Email</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2. EVALUATION REQUESTED</w:t>
            </w:r>
          </w:p>
        </w:tc>
      </w:tr>
    </w:tbl>
    <w:p>
      <w:pPr>
        <w:spacing w:after="0"/>
      </w:pPr>
    </w:p>
    <w:p>
      <w:pPr>
        <w:spacing w:after="40"/>
      </w:pPr>
      <w:r>
        <w:t>What type of evaluation are you seeking? Check all that apply.</w:t>
      </w:r>
    </w:p>
    <w:tbl>
      <w:tblPr>
        <w:tblW w:type="auto" w:w="0"/>
        <w:tblLayout w:type="fixed"/>
        <w:tblLook w:firstColumn="1" w:firstRow="1" w:lastColumn="0" w:lastRow="0" w:noHBand="0" w:noVBand="1" w:val="04A0"/>
      </w:tblPr>
      <w:tblGrid>
        <w:gridCol w:w="5328"/>
        <w:gridCol w:w="5328"/>
      </w:tblGrid>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Autism / social communication</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ADHD / executive functioning</w:t>
            </w:r>
          </w:p>
        </w:tc>
      </w:tr>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Learning / academic</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Developmental</w:t>
            </w:r>
          </w:p>
        </w:tc>
      </w:tr>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Emotional / behavioral</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Other</w:t>
            </w:r>
          </w:p>
        </w:tc>
      </w:tr>
    </w:tbl>
    <w:p>
      <w:pPr>
        <w:spacing w:after="0"/>
      </w:pPr>
    </w:p>
    <w:p>
      <w:pPr>
        <w:spacing w:after="40"/>
      </w:pPr>
      <w:r>
        <w:rPr>
          <w:b/>
        </w:rPr>
        <w:t>Briefly describe your concerns and why an evaluation is being sought:</w:t>
      </w:r>
    </w:p>
    <w:tbl>
      <w:tblPr>
        <w:tblW w:type="auto" w:w="0"/>
        <w:tblLook w:firstColumn="1" w:firstRow="1" w:lastColumn="0" w:lastRow="0" w:noHBand="0" w:noVBand="1" w:val="04A0"/>
      </w:tblPr>
      <w:tblGrid>
        <w:gridCol w:w="10656"/>
      </w:tblGrid>
      <w:tr>
        <w:tc>
          <w:tcPr>
            <w:tcW w:type="dxa" w:w="10656"/>
            <w:tcBorders>
              <w:top w:val="single" w:sz="6" w:color="AAB3B8"/>
              <w:bottom w:val="single" w:sz="6" w:color="AAB3B8"/>
              <w:left w:val="single" w:sz="6" w:color="AAB3B8"/>
              <w:right w:val="single" w:sz="6" w:color="AAB3B8"/>
            </w:tcBorders>
          </w:tcPr>
          <w:p>
            <w:pPr>
              <w:spacing w:after="0"/>
            </w:pPr>
            <w:r/>
            <w:sdt>
              <w:sdtPr>
                <w:alias w:val="Click or tap here to enter your response."/>
                <w:tag w:val="NDCFormField"/>
                <w:text w:multiLine="1"/>
              </w:sdtPr>
              <w:sdtContent>
                <w:r>
                  <w:rPr>
                    <w:color w:val="777777"/>
                  </w:rPr>
                  <w:t xml:space="preserve">Click or tap here to enter your response.</w:t>
                </w:r>
              </w:sdtContent>
            </w:sdt>
          </w:p>
          <w:p>
            <w:pPr>
              <w:spacing w:after="0"/>
            </w:pPr>
            <w:r>
              <w:t xml:space="preserve"> </w:t>
            </w:r>
          </w:p>
        </w:tc>
      </w:tr>
    </w:tbl>
    <w:p>
      <w:pPr>
        <w:spacing w:after="0"/>
      </w:pP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3. BARRIERS TO ACCESSING AN EVALUATION</w:t>
            </w:r>
          </w:p>
        </w:tc>
      </w:tr>
    </w:tbl>
    <w:p>
      <w:pPr>
        <w:spacing w:after="0"/>
      </w:pPr>
    </w:p>
    <w:p>
      <w:pPr>
        <w:spacing w:after="40"/>
      </w:pPr>
      <w:r>
        <w:t>What has made it difficult for your family to obtain an evaluation? Check all that apply.</w:t>
      </w:r>
    </w:p>
    <w:tbl>
      <w:tblPr>
        <w:tblW w:type="auto" w:w="0"/>
        <w:tblLayout w:type="fixed"/>
        <w:tblLook w:firstColumn="1" w:firstRow="1" w:lastColumn="0" w:lastRow="0" w:noHBand="0" w:noVBand="1" w:val="04A0"/>
      </w:tblPr>
      <w:tblGrid>
        <w:gridCol w:w="5328"/>
        <w:gridCol w:w="5328"/>
      </w:tblGrid>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Evaluation is not covered by insurance</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High deductible or out of pocket cost</w:t>
            </w:r>
          </w:p>
        </w:tc>
      </w:tr>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Financial hardship</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Long waitlist or difficulty locating a qualified provider</w:t>
            </w:r>
          </w:p>
        </w:tc>
      </w:tr>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Geographic or transportation barrier</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Other access barrier</w:t>
            </w:r>
          </w:p>
        </w:tc>
      </w:tr>
    </w:tbl>
    <w:p>
      <w:pPr>
        <w:spacing w:after="0"/>
      </w:pPr>
    </w:p>
    <w:p>
      <w:pPr>
        <w:spacing w:after="40"/>
      </w:pPr>
      <w:r>
        <w:rPr>
          <w:b/>
        </w:rPr>
        <w:t>Please briefly explain your family's circumstances or barriers:</w:t>
      </w:r>
    </w:p>
    <w:tbl>
      <w:tblPr>
        <w:tblW w:type="auto" w:w="0"/>
        <w:tblLook w:firstColumn="1" w:firstRow="1" w:lastColumn="0" w:lastRow="0" w:noHBand="0" w:noVBand="1" w:val="04A0"/>
      </w:tblPr>
      <w:tblGrid>
        <w:gridCol w:w="10656"/>
      </w:tblGrid>
      <w:tr>
        <w:tc>
          <w:tcPr>
            <w:tcW w:type="dxa" w:w="10656"/>
            <w:tcBorders>
              <w:top w:val="single" w:sz="6" w:color="AAB3B8"/>
              <w:bottom w:val="single" w:sz="6" w:color="AAB3B8"/>
              <w:left w:val="single" w:sz="6" w:color="AAB3B8"/>
              <w:right w:val="single" w:sz="6" w:color="AAB3B8"/>
            </w:tcBorders>
          </w:tcPr>
          <w:p>
            <w:pPr>
              <w:spacing w:after="0"/>
            </w:pPr>
            <w:r/>
            <w:sdt>
              <w:sdtPr>
                <w:alias w:val="Click or tap here to enter your response."/>
                <w:tag w:val="NDCFormField"/>
                <w:text w:multiLine="1"/>
              </w:sdtPr>
              <w:sdtContent>
                <w:r>
                  <w:rPr>
                    <w:color w:val="777777"/>
                  </w:rPr>
                  <w:t xml:space="preserve">Click or tap here to enter your response.</w:t>
                </w:r>
              </w:sdtContent>
            </w:sdt>
          </w:p>
          <w:p>
            <w:pPr>
              <w:spacing w:after="0"/>
            </w:pPr>
            <w:r>
              <w:t xml:space="preserve"> </w:t>
            </w:r>
          </w:p>
        </w:tc>
      </w:tr>
    </w:tbl>
    <w:p>
      <w:pPr>
        <w:spacing w:after="0"/>
      </w:pP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4. INSURANCE AND OTHER RESOURCES</w:t>
            </w:r>
          </w:p>
        </w:tc>
      </w:tr>
    </w:tbl>
    <w:p>
      <w:pPr>
        <w:spacing w:after="0"/>
      </w:pPr>
    </w:p>
    <w:tbl>
      <w:tblPr>
        <w:tblW w:type="auto" w:w="0"/>
        <w:tblLayout w:type="fixed"/>
        <w:tblLook w:firstColumn="1" w:firstRow="1" w:lastColumn="0" w:lastRow="0" w:noHBand="0" w:noVBand="1" w:val="04A0"/>
      </w:tblPr>
      <w:tblGrid>
        <w:gridCol w:w="5328"/>
        <w:gridCol w:w="5328"/>
      </w:tblGrid>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Child has health insurance</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Child does not have health insurance</w:t>
            </w:r>
          </w:p>
        </w:tc>
      </w:tr>
    </w:tbl>
    <w:p>
      <w:pPr>
        <w:spacing w:after="0"/>
      </w:pPr>
    </w:p>
    <w:tbl>
      <w:tblPr>
        <w:tblW w:type="auto" w:w="0"/>
        <w:tblLook w:firstColumn="1" w:firstRow="1" w:lastColumn="0" w:lastRow="0" w:noHBand="0" w:noVBand="1" w:val="04A0"/>
      </w:tblPr>
      <w:tblGrid>
        <w:gridCol w:w="10656"/>
      </w:tblGrid>
      <w:tr>
        <w:tc>
          <w:tcPr>
            <w:tcW w:type="dxa" w:w="10656"/>
            <w:tcBorders>
              <w:top w:val="nil"/>
              <w:bottom w:val="single" w:sz="7" w:color="AAB3B8"/>
              <w:left w:val="nil"/>
              <w:right w:val="nil"/>
            </w:tcBorders>
          </w:tcPr>
          <w:p>
            <w:pPr>
              <w:spacing w:after="20"/>
            </w:pPr>
            <w:r/>
            <w:r>
              <w:rPr>
                <w:b/>
                <w:sz w:val="18"/>
              </w:rPr>
              <w:t>Insurance provider, if applicable</w:t>
            </w:r>
          </w:p>
          <w:p>
            <w:pPr>
              <w:spacing w:after="20"/>
            </w:pPr>
            <w:sdt>
              <w:sdtPr>
                <w:alias w:val="Click or tap to type"/>
                <w:tag w:val="NDCFormField"/>
                <w:text/>
              </w:sdtPr>
              <w:sdtContent>
                <w:r>
                  <w:rPr>
                    <w:color w:val="777777"/>
                  </w:rPr>
                  <w:t xml:space="preserve">Click or tap to type</w:t>
                </w:r>
              </w:sdtContent>
            </w:sdt>
          </w:p>
        </w:tc>
      </w:tr>
    </w:tbl>
    <w:p>
      <w:pPr>
        <w:spacing w:after="0"/>
      </w:pPr>
    </w:p>
    <w:p>
      <w:pPr>
        <w:spacing w:after="40"/>
      </w:pPr>
      <w:r>
        <w:t>Have you explored whether insurance, the school district, or another program may cover the evaluation?</w:t>
      </w:r>
    </w:p>
    <w:tbl>
      <w:tblPr>
        <w:tblW w:type="auto" w:w="0"/>
        <w:tblLayout w:type="fixed"/>
        <w:tblLook w:firstColumn="1" w:firstRow="1" w:lastColumn="0" w:lastRow="0" w:noHBand="0" w:noVBand="1" w:val="04A0"/>
      </w:tblPr>
      <w:tblGrid>
        <w:gridCol w:w="5328"/>
        <w:gridCol w:w="5328"/>
      </w:tblGrid>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Yes</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No / Unsure</w:t>
            </w:r>
          </w:p>
        </w:tc>
      </w:tr>
    </w:tbl>
    <w:p>
      <w:pPr>
        <w:spacing w:after="0"/>
      </w:pPr>
    </w:p>
    <w:p>
      <w:pPr>
        <w:spacing w:after="40"/>
      </w:pPr>
      <w:r>
        <w:rPr>
          <w:b/>
        </w:rPr>
        <w:t>If yes, please briefly describe the outcome:</w:t>
      </w:r>
    </w:p>
    <w:tbl>
      <w:tblPr>
        <w:tblW w:type="auto" w:w="0"/>
        <w:tblLook w:firstColumn="1" w:firstRow="1" w:lastColumn="0" w:lastRow="0" w:noHBand="0" w:noVBand="1" w:val="04A0"/>
      </w:tblPr>
      <w:tblGrid>
        <w:gridCol w:w="10656"/>
      </w:tblGrid>
      <w:tr>
        <w:tc>
          <w:tcPr>
            <w:tcW w:type="dxa" w:w="10656"/>
            <w:tcBorders>
              <w:top w:val="single" w:sz="6" w:color="AAB3B8"/>
              <w:bottom w:val="single" w:sz="6" w:color="AAB3B8"/>
              <w:left w:val="single" w:sz="6" w:color="AAB3B8"/>
              <w:right w:val="single" w:sz="6" w:color="AAB3B8"/>
            </w:tcBorders>
          </w:tcPr>
          <w:p>
            <w:pPr>
              <w:spacing w:after="0"/>
            </w:pPr>
            <w:r/>
            <w:sdt>
              <w:sdtPr>
                <w:alias w:val="Click or tap here to enter your response."/>
                <w:tag w:val="NDCFormField"/>
                <w:text w:multiLine="1"/>
              </w:sdtPr>
              <w:sdtContent>
                <w:r>
                  <w:rPr>
                    <w:color w:val="777777"/>
                  </w:rPr>
                  <w:t xml:space="preserve">Click or tap here to enter your response.</w:t>
                </w:r>
              </w:sdtContent>
            </w:sdt>
          </w:p>
        </w:tc>
      </w:tr>
    </w:tbl>
    <w:p>
      <w:pPr>
        <w:spacing w:after="0"/>
      </w:pP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5. FINANCIAL ASSISTANCE REQUESTED</w:t>
            </w:r>
          </w:p>
        </w:tc>
      </w:tr>
    </w:tbl>
    <w:p>
      <w:pPr>
        <w:spacing w:after="0"/>
      </w:pPr>
    </w:p>
    <w:p>
      <w:pPr>
        <w:spacing w:after="40"/>
      </w:pPr>
      <w:r>
        <w:t>What level of assistance are you requesting?</w:t>
      </w:r>
    </w:p>
    <w:tbl>
      <w:tblPr>
        <w:tblW w:type="auto" w:w="0"/>
        <w:tblLayout w:type="fixed"/>
        <w:tblLook w:firstColumn="1" w:firstRow="1" w:lastColumn="0" w:lastRow="0" w:noHBand="0" w:noVBand="1" w:val="04A0"/>
      </w:tblPr>
      <w:tblGrid>
        <w:gridCol w:w="5328"/>
        <w:gridCol w:w="5328"/>
      </w:tblGrid>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Full assistance</w:t>
            </w:r>
          </w:p>
        </w:tc>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Partial assistance</w:t>
            </w:r>
          </w:p>
        </w:tc>
      </w:tr>
      <w:tr>
        <w:tc>
          <w:tcPr>
            <w:tcW w:type="dxa" w:w="5328"/>
            <w:tcBorders>
              <w:top w:val="nil"/>
              <w:bottom w:val="nil"/>
              <w:left w:val="nil"/>
              <w:right w:val="nil"/>
            </w:tcBorders>
          </w:tcPr>
          <w:p>
            <w:pPr>
              <w:spacing w:after="20"/>
            </w:pPr>
            <w:sdt>
              <w:sdtPr>
                <w:alias w:val="Checkbox"/>
                <w:tag w:val="NDCCheckbox"/>
                <w14:checkbox>
                  <w14:checked w14:val="0"/>
                  <w14:checkedState w14:val="2612" w14:font="MS Gothic"/>
                  <w14:uncheckedState w14:val="2610" w14:font="MS Gothic"/>
                </w14:checkbox>
              </w:sdtPr>
              <w:sdtContent>
                <w:r>
                  <w:t>☐</w:t>
                </w:r>
              </w:sdtContent>
            </w:sdt>
            <w:r>
              <w:t xml:space="preserve">  Unsure</w:t>
            </w:r>
          </w:p>
        </w:tc>
        <w:tc>
          <w:tcPr>
            <w:tcW w:type="dxa" w:w="5328"/>
            <w:tcBorders>
              <w:top w:val="nil"/>
              <w:bottom w:val="nil"/>
              <w:left w:val="nil"/>
              <w:right w:val="nil"/>
            </w:tcBorders>
          </w:tcPr>
          <w:p>
            <w:pPr>
              <w:spacing w:after="20"/>
            </w:pPr>
          </w:p>
        </w:tc>
      </w:tr>
    </w:tbl>
    <w:p>
      <w:pPr>
        <w:spacing w:after="0"/>
      </w:pPr>
    </w:p>
    <w:tbl>
      <w:tblPr>
        <w:tblW w:type="auto" w:w="0"/>
        <w:tblLook w:firstColumn="1" w:firstRow="1" w:lastColumn="0" w:lastRow="0" w:noHBand="0" w:noVBand="1" w:val="04A0"/>
      </w:tblPr>
      <w:tblGrid>
        <w:gridCol w:w="10656"/>
      </w:tblGrid>
      <w:tr>
        <w:tc>
          <w:tcPr>
            <w:tcW w:type="dxa" w:w="10656"/>
            <w:tcBorders>
              <w:top w:val="nil"/>
              <w:bottom w:val="single" w:sz="7" w:color="AAB3B8"/>
              <w:left w:val="nil"/>
              <w:right w:val="nil"/>
            </w:tcBorders>
          </w:tcPr>
          <w:p>
            <w:pPr>
              <w:spacing w:after="20"/>
            </w:pPr>
            <w:r/>
            <w:r>
              <w:rPr>
                <w:b/>
                <w:sz w:val="18"/>
              </w:rPr>
              <w:t>If requesting partial assistance, amount your family may be able to contribute (optional)</w:t>
            </w:r>
          </w:p>
          <w:p>
            <w:pPr>
              <w:spacing w:after="20"/>
            </w:pPr>
            <w:sdt>
              <w:sdtPr>
                <w:alias w:val="Click or tap to type"/>
                <w:tag w:val="NDCFormField"/>
                <w:text/>
              </w:sdtPr>
              <w:sdtContent>
                <w:r>
                  <w:rPr>
                    <w:color w:val="777777"/>
                  </w:rPr>
                  <w:t xml:space="preserve">Click or tap to type</w:t>
                </w:r>
              </w:sdtContent>
            </w:sdt>
          </w:p>
        </w:tc>
      </w:tr>
    </w:tbl>
    <w:p>
      <w:pPr>
        <w:spacing w:after="0"/>
      </w:pPr>
    </w:p>
    <w:tbl>
      <w:tblPr>
        <w:tblW w:type="auto" w:w="0"/>
        <w:jc w:val="center"/>
        <w:tblLook w:firstColumn="1" w:firstRow="1" w:lastColumn="0" w:lastRow="0" w:noHBand="0" w:noVBand="1" w:val="04A0"/>
      </w:tblPr>
      <w:tblGrid>
        <w:gridCol w:w="10656"/>
      </w:tblGrid>
      <w:tr>
        <w:tc>
          <w:tcPr>
            <w:tcW w:type="dxa" w:w="10656"/>
            <w:shd w:fill="EAF5F7"/>
          </w:tcPr>
          <w:p>
            <w:pPr>
              <w:spacing w:after="0"/>
            </w:pPr>
            <w:r>
              <w:rPr>
                <w:b/>
                <w:color w:val="174A6E"/>
                <w:sz w:val="21"/>
              </w:rPr>
              <w:t>6. ADDITIONAL INFORMATION</w:t>
            </w:r>
          </w:p>
        </w:tc>
      </w:tr>
    </w:tbl>
    <w:p>
      <w:pPr>
        <w:spacing w:after="0"/>
      </w:pPr>
    </w:p>
    <w:p>
      <w:pPr>
        <w:spacing w:after="40"/>
      </w:pPr>
      <w:r>
        <w:rPr>
          <w:b/>
        </w:rPr>
        <w:t>Please share any additional information you would like NDC to consider when reviewing this request.</w:t>
      </w:r>
    </w:p>
    <w:tbl>
      <w:tblPr>
        <w:tblW w:type="auto" w:w="0"/>
        <w:tblLook w:firstColumn="1" w:firstRow="1" w:lastColumn="0" w:lastRow="0" w:noHBand="0" w:noVBand="1" w:val="04A0"/>
      </w:tblPr>
      <w:tblGrid>
        <w:gridCol w:w="10656"/>
      </w:tblGrid>
      <w:tr>
        <w:tc>
          <w:tcPr>
            <w:tcW w:type="dxa" w:w="10656"/>
            <w:tcBorders>
              <w:top w:val="single" w:sz="6" w:color="AAB3B8"/>
              <w:bottom w:val="single" w:sz="6" w:color="AAB3B8"/>
              <w:left w:val="single" w:sz="6" w:color="AAB3B8"/>
              <w:right w:val="single" w:sz="6" w:color="AAB3B8"/>
            </w:tcBorders>
          </w:tcPr>
          <w:p>
            <w:pPr>
              <w:spacing w:after="0"/>
            </w:pPr>
            <w:r/>
            <w:sdt>
              <w:sdtPr>
                <w:alias w:val="Click or tap here to enter your response."/>
                <w:tag w:val="NDCFormField"/>
                <w:text w:multiLine="1"/>
              </w:sdtPr>
              <w:sdtContent>
                <w:r>
                  <w:rPr>
                    <w:color w:val="777777"/>
                  </w:rPr>
                  <w:t xml:space="preserve">Click or tap here to enter your response.</w:t>
                </w:r>
              </w:sdtContent>
            </w:sdt>
          </w:p>
          <w:p>
            <w:pPr>
              <w:spacing w:after="0"/>
            </w:pPr>
            <w:r>
              <w:t xml:space="preserve"> </w:t>
            </w:r>
          </w:p>
        </w:tc>
      </w:tr>
    </w:tbl>
    <w:p>
      <w:pPr>
        <w:spacing w:after="0"/>
      </w:pPr>
    </w:p>
    <w:tbl>
      <w:tblPr>
        <w:tblW w:type="auto" w:w="0"/>
        <w:tblLook w:firstColumn="1" w:firstRow="1" w:lastColumn="0" w:lastRow="0" w:noHBand="0" w:noVBand="1" w:val="04A0"/>
      </w:tblPr>
      <w:tblGrid>
        <w:gridCol w:w="10656"/>
      </w:tblGrid>
      <w:tr>
        <w:tc>
          <w:tcPr>
            <w:tcW w:type="dxa" w:w="10656"/>
            <w:shd w:fill="F4F4F4"/>
          </w:tcPr>
          <w:p>
            <w:pPr>
              <w:spacing w:after="20"/>
            </w:pPr>
            <w:r>
              <w:rPr>
                <w:b/>
                <w:color w:val="174A6E"/>
              </w:rPr>
              <w:t>ACKNOWLEDGMENT</w:t>
            </w:r>
          </w:p>
          <w:p>
            <w:pPr>
              <w:spacing w:after="0"/>
            </w:pPr>
            <w:r>
              <w:rPr>
                <w:sz w:val="17"/>
              </w:rPr>
              <w:t>I understand that submitting this application does not guarantee financial assistance. NDC considers the clinical appropriateness of the requested evaluation, financial and access barriers, individual family circumstances, available charitable funds, and responsible stewardship of resources when reviewing requests.</w:t>
            </w:r>
          </w:p>
        </w:tc>
      </w:tr>
    </w:tbl>
    <w:p>
      <w:pPr>
        <w:spacing w:after="0"/>
      </w:pPr>
    </w:p>
    <w:tbl>
      <w:tblPr>
        <w:tblW w:type="auto" w:w="0"/>
        <w:tblLayout w:type="fixed"/>
        <w:tblLook w:firstColumn="1" w:firstRow="1" w:lastColumn="0" w:lastRow="0" w:noHBand="0" w:noVBand="1" w:val="04A0"/>
      </w:tblPr>
      <w:tblGrid>
        <w:gridCol w:w="5112"/>
        <w:gridCol w:w="5112"/>
      </w:tblGrid>
      <w:tr>
        <w:tc>
          <w:tcPr>
            <w:tcW w:type="dxa" w:w="5328"/>
            <w:tcBorders>
              <w:top w:val="nil"/>
              <w:bottom w:val="single" w:sz="7" w:color="AAB3B8"/>
              <w:left w:val="nil"/>
              <w:right w:val="nil"/>
            </w:tcBorders>
          </w:tcPr>
          <w:p>
            <w:pPr>
              <w:spacing w:after="20"/>
            </w:pPr>
            <w:r/>
            <w:r>
              <w:rPr>
                <w:b/>
                <w:sz w:val="18"/>
              </w:rPr>
              <w:t>Parent/guardian signature</w:t>
            </w:r>
          </w:p>
          <w:p>
            <w:pPr>
              <w:spacing w:after="20"/>
            </w:pPr>
            <w:sdt>
              <w:sdtPr>
                <w:alias w:val="Click or tap to type"/>
                <w:tag w:val="NDCFormField"/>
                <w:text/>
              </w:sdtPr>
              <w:sdtContent>
                <w:r>
                  <w:rPr>
                    <w:color w:val="777777"/>
                  </w:rPr>
                  <w:t xml:space="preserve">Click or tap to type</w:t>
                </w:r>
              </w:sdtContent>
            </w:sdt>
          </w:p>
        </w:tc>
        <w:tc>
          <w:tcPr>
            <w:tcW w:type="dxa" w:w="5328"/>
            <w:tcBorders>
              <w:top w:val="nil"/>
              <w:bottom w:val="single" w:sz="7" w:color="AAB3B8"/>
              <w:left w:val="nil"/>
              <w:right w:val="nil"/>
            </w:tcBorders>
          </w:tcPr>
          <w:p>
            <w:pPr>
              <w:spacing w:after="20"/>
            </w:pPr>
            <w:r/>
            <w:r>
              <w:rPr>
                <w:b/>
                <w:sz w:val="18"/>
              </w:rPr>
              <w:t>Date</w:t>
            </w:r>
          </w:p>
          <w:p>
            <w:pPr>
              <w:spacing w:after="20"/>
            </w:pPr>
            <w:sdt>
              <w:sdtPr>
                <w:alias w:val="Click or tap to type"/>
                <w:tag w:val="NDCFormField"/>
                <w:text/>
              </w:sdtPr>
              <w:sdtContent>
                <w:r>
                  <w:rPr>
                    <w:color w:val="777777"/>
                  </w:rPr>
                  <w:t xml:space="preserve">Click or tap to type</w:t>
                </w:r>
              </w:sdtContent>
            </w:sdt>
          </w:p>
        </w:tc>
      </w:tr>
    </w:tbl>
    <w:p>
      <w:pPr>
        <w:spacing w:after="0"/>
      </w:pPr>
    </w:p>
    <w:sectPr w:rsidR="00FC693F" w:rsidRPr="0006063C" w:rsidSect="00034616">
      <w:footerReference w:type="default" r:id="rId10"/>
      <w:pgSz w:w="12240" w:h="15840"/>
      <w:pgMar w:top="504"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www.neurodevco.com   |   admin@neurodevco.com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